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851B74" w14:textId="592703C7" w:rsidR="008250A8" w:rsidRDefault="008250A8" w:rsidP="008250A8">
      <w:pPr>
        <w:spacing w:line="239" w:lineRule="auto"/>
        <w:ind w:left="21"/>
        <w:jc w:val="center"/>
        <w:rPr>
          <w:b/>
          <w:sz w:val="28"/>
        </w:rPr>
      </w:pPr>
      <w:r>
        <w:rPr>
          <w:b/>
          <w:sz w:val="28"/>
        </w:rPr>
        <w:t>Załącznik 4 - REGULAMIN STAŻU ZAGRANICZNEGO DO WŁO</w:t>
      </w:r>
      <w:r w:rsidR="003D4A89">
        <w:rPr>
          <w:b/>
          <w:sz w:val="28"/>
        </w:rPr>
        <w:t>CH, FINLANDII I</w:t>
      </w:r>
      <w:r w:rsidR="00AB5C12">
        <w:rPr>
          <w:b/>
          <w:sz w:val="28"/>
        </w:rPr>
        <w:t> </w:t>
      </w:r>
      <w:r w:rsidR="008E30CD">
        <w:rPr>
          <w:b/>
          <w:sz w:val="28"/>
        </w:rPr>
        <w:t>NA MALTĘ – kwiecień/maj 2022</w:t>
      </w:r>
    </w:p>
    <w:p w14:paraId="477AEDE8" w14:textId="77777777" w:rsidR="008250A8" w:rsidRDefault="008250A8" w:rsidP="008250A8">
      <w:pPr>
        <w:spacing w:line="239" w:lineRule="auto"/>
        <w:ind w:left="21"/>
        <w:jc w:val="center"/>
        <w:rPr>
          <w:b/>
          <w:sz w:val="28"/>
        </w:rPr>
      </w:pPr>
    </w:p>
    <w:p w14:paraId="2B56E8E6" w14:textId="77777777" w:rsidR="00AB5C12" w:rsidRDefault="008250A8" w:rsidP="008250A8">
      <w:pPr>
        <w:jc w:val="center"/>
        <w:rPr>
          <w:rFonts w:cs="Calibri"/>
          <w:sz w:val="22"/>
          <w:szCs w:val="22"/>
          <w:lang w:eastAsia="en-US"/>
        </w:rPr>
      </w:pPr>
      <w:r>
        <w:rPr>
          <w:rFonts w:cs="Calibri"/>
          <w:sz w:val="22"/>
          <w:szCs w:val="22"/>
          <w:lang w:eastAsia="en-US"/>
        </w:rPr>
        <w:t xml:space="preserve">Projekt nr </w:t>
      </w:r>
      <w:r w:rsidR="003D4A89" w:rsidRPr="003D4A89">
        <w:rPr>
          <w:rFonts w:cs="Calibri"/>
          <w:sz w:val="22"/>
          <w:szCs w:val="22"/>
          <w:shd w:val="clear" w:color="auto" w:fill="FFFFFF"/>
        </w:rPr>
        <w:t>2020-1-PL01-KA116-079334</w:t>
      </w:r>
      <w:r w:rsidR="003D4A89" w:rsidRPr="003D4A89">
        <w:rPr>
          <w:rFonts w:ascii="Verdana" w:hAnsi="Verdana"/>
          <w:sz w:val="18"/>
          <w:szCs w:val="18"/>
          <w:shd w:val="clear" w:color="auto" w:fill="FFFFFF"/>
        </w:rPr>
        <w:t xml:space="preserve"> </w:t>
      </w:r>
      <w:r>
        <w:rPr>
          <w:rFonts w:cs="Calibri"/>
          <w:sz w:val="22"/>
          <w:szCs w:val="22"/>
          <w:lang w:eastAsia="en-US"/>
        </w:rPr>
        <w:t xml:space="preserve">pt.: </w:t>
      </w:r>
    </w:p>
    <w:p w14:paraId="5205C309" w14:textId="73C36DC4" w:rsidR="008250A8" w:rsidRDefault="008250A8" w:rsidP="008250A8">
      <w:pPr>
        <w:jc w:val="center"/>
        <w:rPr>
          <w:rFonts w:eastAsia="Times New Roman" w:cs="Calibri"/>
          <w:b/>
          <w:bCs/>
          <w:i/>
          <w:iCs/>
          <w:color w:val="00B050"/>
          <w:sz w:val="28"/>
          <w:szCs w:val="28"/>
        </w:rPr>
      </w:pPr>
      <w:r>
        <w:rPr>
          <w:rFonts w:eastAsia="Times New Roman" w:cs="Calibri"/>
          <w:b/>
          <w:bCs/>
          <w:i/>
          <w:iCs/>
          <w:color w:val="00B050"/>
          <w:sz w:val="28"/>
          <w:szCs w:val="28"/>
        </w:rPr>
        <w:t>“</w:t>
      </w:r>
      <w:r w:rsidR="003D4A89" w:rsidRPr="003D4A89">
        <w:rPr>
          <w:rFonts w:ascii="Verdana" w:hAnsi="Verdana"/>
          <w:color w:val="444345"/>
          <w:sz w:val="18"/>
          <w:szCs w:val="18"/>
          <w:shd w:val="clear" w:color="auto" w:fill="FFFFFF"/>
        </w:rPr>
        <w:t xml:space="preserve"> </w:t>
      </w:r>
      <w:r w:rsidR="003D4A89" w:rsidRPr="003D4A89">
        <w:rPr>
          <w:rFonts w:eastAsia="Times New Roman" w:cs="Calibri"/>
          <w:b/>
          <w:bCs/>
          <w:i/>
          <w:iCs/>
          <w:color w:val="00B050"/>
          <w:sz w:val="28"/>
          <w:szCs w:val="28"/>
        </w:rPr>
        <w:t>Praktyki zagraniczne dobrym startem w dorosłość</w:t>
      </w:r>
      <w:r>
        <w:rPr>
          <w:rFonts w:eastAsia="Times New Roman" w:cs="Calibri"/>
          <w:b/>
          <w:bCs/>
          <w:i/>
          <w:iCs/>
          <w:color w:val="00B050"/>
          <w:sz w:val="28"/>
          <w:szCs w:val="28"/>
        </w:rPr>
        <w:t>”</w:t>
      </w:r>
    </w:p>
    <w:p w14:paraId="1BDC8CE9" w14:textId="77777777" w:rsidR="00E10043" w:rsidRDefault="008250A8" w:rsidP="008250A8">
      <w:pPr>
        <w:spacing w:line="239" w:lineRule="auto"/>
        <w:ind w:left="21"/>
        <w:jc w:val="center"/>
        <w:rPr>
          <w:sz w:val="24"/>
          <w:szCs w:val="24"/>
        </w:rPr>
      </w:pPr>
      <w:r w:rsidRPr="006E3321">
        <w:rPr>
          <w:sz w:val="24"/>
          <w:szCs w:val="24"/>
        </w:rPr>
        <w:t>Termi</w:t>
      </w:r>
      <w:r w:rsidR="003D2735">
        <w:rPr>
          <w:sz w:val="24"/>
          <w:szCs w:val="24"/>
        </w:rPr>
        <w:t>n</w:t>
      </w:r>
      <w:r w:rsidR="00E10043">
        <w:rPr>
          <w:sz w:val="24"/>
          <w:szCs w:val="24"/>
        </w:rPr>
        <w:t>y</w:t>
      </w:r>
      <w:r w:rsidR="003D2735">
        <w:rPr>
          <w:sz w:val="24"/>
          <w:szCs w:val="24"/>
        </w:rPr>
        <w:t xml:space="preserve"> stażu:</w:t>
      </w:r>
    </w:p>
    <w:p w14:paraId="42181460" w14:textId="1A0F1CAD" w:rsidR="008250A8" w:rsidRDefault="00E10043" w:rsidP="008250A8">
      <w:pPr>
        <w:spacing w:line="239" w:lineRule="auto"/>
        <w:ind w:left="21"/>
        <w:jc w:val="center"/>
        <w:rPr>
          <w:sz w:val="24"/>
          <w:szCs w:val="24"/>
        </w:rPr>
      </w:pPr>
      <w:r>
        <w:rPr>
          <w:sz w:val="24"/>
          <w:szCs w:val="24"/>
        </w:rPr>
        <w:t>Włochy</w:t>
      </w:r>
      <w:r w:rsidR="003D2735">
        <w:rPr>
          <w:sz w:val="24"/>
          <w:szCs w:val="24"/>
        </w:rPr>
        <w:t xml:space="preserve"> </w:t>
      </w:r>
      <w:r w:rsidRPr="00E10043">
        <w:rPr>
          <w:sz w:val="24"/>
          <w:szCs w:val="24"/>
        </w:rPr>
        <w:t>02/05/2022 – 27/05/2022 (+ 2 dni podróży)</w:t>
      </w:r>
    </w:p>
    <w:p w14:paraId="422CEB3A" w14:textId="3C376AB6" w:rsidR="00E10043" w:rsidRPr="00B51D2D" w:rsidRDefault="00E10043" w:rsidP="008250A8">
      <w:pPr>
        <w:spacing w:line="239" w:lineRule="auto"/>
        <w:ind w:left="2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Finlandia, Malta - </w:t>
      </w:r>
      <w:r w:rsidRPr="00E10043">
        <w:rPr>
          <w:sz w:val="24"/>
          <w:szCs w:val="24"/>
        </w:rPr>
        <w:t>11/04/2022 – 06/05/2022 (+ 2 dni podróży)</w:t>
      </w:r>
    </w:p>
    <w:p w14:paraId="30D27421" w14:textId="77777777" w:rsidR="008250A8" w:rsidRDefault="008250A8" w:rsidP="008250A8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4BDD3E2" w14:textId="77777777" w:rsidR="008250A8" w:rsidRDefault="008250A8" w:rsidP="008250A8">
      <w:pPr>
        <w:spacing w:line="237" w:lineRule="exact"/>
        <w:rPr>
          <w:rFonts w:ascii="Times New Roman" w:eastAsia="Times New Roman" w:hAnsi="Times New Roman"/>
          <w:sz w:val="24"/>
        </w:rPr>
      </w:pPr>
      <w:bookmarkStart w:id="0" w:name="_GoBack"/>
      <w:bookmarkEnd w:id="0"/>
    </w:p>
    <w:p w14:paraId="517639ED" w14:textId="77777777" w:rsidR="008250A8" w:rsidRPr="00BF1F07" w:rsidRDefault="008250A8" w:rsidP="008250A8">
      <w:pPr>
        <w:pStyle w:val="Akapitzlist"/>
        <w:numPr>
          <w:ilvl w:val="0"/>
          <w:numId w:val="1"/>
        </w:numPr>
        <w:tabs>
          <w:tab w:val="left" w:pos="332"/>
        </w:tabs>
        <w:spacing w:line="231" w:lineRule="auto"/>
        <w:ind w:right="20"/>
        <w:jc w:val="both"/>
        <w:rPr>
          <w:sz w:val="23"/>
        </w:rPr>
      </w:pPr>
      <w:r w:rsidRPr="00BF1F07">
        <w:rPr>
          <w:sz w:val="23"/>
        </w:rPr>
        <w:t xml:space="preserve">Staż zagraniczny w ramach programu Erasmus+ traktowany jest jako zajęcia objęte programem szkoły, realizowane w szkole oraz poza terenem szkoły i w związku z tym uczniowie zobowiązani są do przestrzegania regulaminu </w:t>
      </w:r>
      <w:r>
        <w:rPr>
          <w:sz w:val="23"/>
        </w:rPr>
        <w:t>zgodnego z regulaminem szkoły i </w:t>
      </w:r>
      <w:r w:rsidRPr="00BF1F07">
        <w:rPr>
          <w:sz w:val="23"/>
        </w:rPr>
        <w:t>ogólnie przyjętych zasad bezpieczeństwa w czasie całego pobytu na stażu. Naruszenie zasad regulaminu spowoduje wyciągnięcie konsekwencji wynikających z postanowień regulaminu i Statutu Szkoły.</w:t>
      </w:r>
    </w:p>
    <w:p w14:paraId="3F99151C" w14:textId="77777777" w:rsidR="008250A8" w:rsidRPr="00BF1F07" w:rsidRDefault="008250A8" w:rsidP="008250A8">
      <w:pPr>
        <w:pStyle w:val="Akapitzlist"/>
        <w:numPr>
          <w:ilvl w:val="0"/>
          <w:numId w:val="1"/>
        </w:numPr>
        <w:tabs>
          <w:tab w:val="left" w:pos="248"/>
        </w:tabs>
        <w:spacing w:line="218" w:lineRule="auto"/>
        <w:ind w:right="20"/>
        <w:jc w:val="both"/>
        <w:rPr>
          <w:sz w:val="23"/>
        </w:rPr>
      </w:pPr>
      <w:r w:rsidRPr="00BF1F07">
        <w:rPr>
          <w:sz w:val="23"/>
        </w:rPr>
        <w:t>Uczestnicy stażu zobowiązują się do przestrzegania regulaminu zarówno w czasie odbywania praktyk w firmach, jak i w czasie wolnym od zajęć w dni powszednie oraz w weekendy.</w:t>
      </w:r>
    </w:p>
    <w:p w14:paraId="6ECBAF1B" w14:textId="77777777" w:rsidR="008250A8" w:rsidRPr="00BF1F07" w:rsidRDefault="008250A8" w:rsidP="008250A8">
      <w:pPr>
        <w:pStyle w:val="Akapitzlist"/>
        <w:numPr>
          <w:ilvl w:val="0"/>
          <w:numId w:val="1"/>
        </w:numPr>
        <w:tabs>
          <w:tab w:val="left" w:pos="244"/>
        </w:tabs>
        <w:spacing w:line="225" w:lineRule="auto"/>
        <w:jc w:val="both"/>
        <w:rPr>
          <w:sz w:val="23"/>
        </w:rPr>
      </w:pPr>
      <w:r w:rsidRPr="005D7F5A">
        <w:rPr>
          <w:sz w:val="23"/>
        </w:rPr>
        <w:t>Uczestnictwo w stażu zagranicznym należy traktować jako wyróżnienie i formę nagrody dla najlepszych uczniów.</w:t>
      </w:r>
      <w:r w:rsidRPr="00BF1F07">
        <w:rPr>
          <w:b/>
          <w:sz w:val="23"/>
        </w:rPr>
        <w:t xml:space="preserve"> </w:t>
      </w:r>
      <w:r w:rsidRPr="00BF1F07">
        <w:rPr>
          <w:sz w:val="23"/>
        </w:rPr>
        <w:t>Dlatego uczestnicy stażu zobowiązani są do godnego reprezentowania</w:t>
      </w:r>
      <w:r w:rsidRPr="00BF1F07">
        <w:rPr>
          <w:b/>
          <w:sz w:val="23"/>
        </w:rPr>
        <w:t xml:space="preserve"> </w:t>
      </w:r>
      <w:r w:rsidRPr="00BF1F07">
        <w:rPr>
          <w:sz w:val="23"/>
        </w:rPr>
        <w:t>szkoły w kraju i za granicą.</w:t>
      </w:r>
    </w:p>
    <w:p w14:paraId="17099A25" w14:textId="0BA9BC1E" w:rsidR="008250A8" w:rsidRPr="008E30CD" w:rsidRDefault="008250A8" w:rsidP="008250A8">
      <w:pPr>
        <w:pStyle w:val="Akapitzlist"/>
        <w:numPr>
          <w:ilvl w:val="0"/>
          <w:numId w:val="1"/>
        </w:numPr>
        <w:tabs>
          <w:tab w:val="left" w:pos="246"/>
        </w:tabs>
        <w:spacing w:line="225" w:lineRule="auto"/>
        <w:ind w:right="20"/>
        <w:jc w:val="both"/>
        <w:rPr>
          <w:sz w:val="23"/>
        </w:rPr>
      </w:pPr>
      <w:r w:rsidRPr="00BF1F07">
        <w:rPr>
          <w:sz w:val="23"/>
        </w:rPr>
        <w:t xml:space="preserve">Każdy uczeń musi posiadać: </w:t>
      </w:r>
      <w:r w:rsidRPr="00BF1F07">
        <w:rPr>
          <w:b/>
          <w:sz w:val="23"/>
        </w:rPr>
        <w:t>dowód osobisty, paszport, Europejską Kartę Ubezpieczenia Zdrowotnego (należy</w:t>
      </w:r>
      <w:r w:rsidRPr="00BF1F07">
        <w:rPr>
          <w:sz w:val="23"/>
        </w:rPr>
        <w:t xml:space="preserve"> </w:t>
      </w:r>
      <w:r w:rsidRPr="00BF1F07">
        <w:rPr>
          <w:b/>
          <w:sz w:val="23"/>
        </w:rPr>
        <w:t xml:space="preserve">wyrobić indywidualnie w oddziale NFZ – jest bezpłatna) oraz dzienniczek praktyk. </w:t>
      </w:r>
      <w:r w:rsidRPr="00BF1F07">
        <w:rPr>
          <w:sz w:val="23"/>
        </w:rPr>
        <w:t>Ubezpieczenie OC, NNW oraz prywatne ubezpieczenie medyczne będzie zakupione przed wyjazdem przez koordynatora projektu.</w:t>
      </w:r>
      <w:r w:rsidRPr="00BF1F07">
        <w:rPr>
          <w:b/>
          <w:sz w:val="23"/>
        </w:rPr>
        <w:t xml:space="preserve"> </w:t>
      </w:r>
    </w:p>
    <w:p w14:paraId="09A27370" w14:textId="7E88FFF2" w:rsidR="008E30CD" w:rsidRPr="008E30CD" w:rsidRDefault="008E30CD" w:rsidP="008E30CD">
      <w:pPr>
        <w:pStyle w:val="Akapitzlist"/>
        <w:numPr>
          <w:ilvl w:val="0"/>
          <w:numId w:val="1"/>
        </w:numPr>
        <w:jc w:val="both"/>
        <w:rPr>
          <w:b/>
          <w:sz w:val="23"/>
        </w:rPr>
      </w:pPr>
      <w:r w:rsidRPr="008E30CD">
        <w:rPr>
          <w:b/>
          <w:sz w:val="23"/>
        </w:rPr>
        <w:t>Uczestnicy stażu będą zobowiązani do spełnienia aktualn</w:t>
      </w:r>
      <w:r>
        <w:rPr>
          <w:b/>
          <w:sz w:val="23"/>
        </w:rPr>
        <w:t>ych warunków wjazdu do kraju, w którym odbędą się praktyki,</w:t>
      </w:r>
      <w:r w:rsidRPr="008E30CD">
        <w:rPr>
          <w:b/>
          <w:sz w:val="23"/>
        </w:rPr>
        <w:t xml:space="preserve"> w związku z sytuacją epidemiologiczną SARS-CoV-2 (może się to wiązać z przedstawieniem jednego z trzech zaświadczeń: zaświadczenia potwierdzającego przyjęcie pełnej szczepionki przeciwko COVID-19, zaświadczenia o negatywnym wyniku testu na obecność SARS-CoV-2, zaświadczenia o przebyciu COVID-19). </w:t>
      </w:r>
    </w:p>
    <w:p w14:paraId="666B3051" w14:textId="77777777" w:rsidR="00B816BD" w:rsidRDefault="008250A8" w:rsidP="008250A8">
      <w:pPr>
        <w:pStyle w:val="Akapitzlist"/>
        <w:numPr>
          <w:ilvl w:val="0"/>
          <w:numId w:val="1"/>
        </w:numPr>
        <w:spacing w:line="217" w:lineRule="auto"/>
        <w:ind w:right="20"/>
        <w:jc w:val="both"/>
        <w:rPr>
          <w:sz w:val="23"/>
          <w:u w:val="single"/>
        </w:rPr>
      </w:pPr>
      <w:r w:rsidRPr="00AC7D30">
        <w:rPr>
          <w:sz w:val="23"/>
        </w:rPr>
        <w:t xml:space="preserve">Kandydujący na wyjazd na staż zagraniczny zobowiązani są do </w:t>
      </w:r>
      <w:r>
        <w:rPr>
          <w:b/>
          <w:sz w:val="23"/>
        </w:rPr>
        <w:t>100</w:t>
      </w:r>
      <w:r w:rsidRPr="00AC7D30">
        <w:rPr>
          <w:b/>
          <w:sz w:val="23"/>
        </w:rPr>
        <w:t>%</w:t>
      </w:r>
      <w:r w:rsidRPr="00AC7D30">
        <w:rPr>
          <w:sz w:val="23"/>
        </w:rPr>
        <w:t xml:space="preserve"> frekwencji w </w:t>
      </w:r>
      <w:r w:rsidRPr="00AC7D30">
        <w:rPr>
          <w:b/>
          <w:sz w:val="23"/>
        </w:rPr>
        <w:t xml:space="preserve">przygotowaniu </w:t>
      </w:r>
      <w:proofErr w:type="spellStart"/>
      <w:r w:rsidRPr="00AC7D30">
        <w:rPr>
          <w:b/>
          <w:sz w:val="23"/>
        </w:rPr>
        <w:t>pedagogiczno</w:t>
      </w:r>
      <w:proofErr w:type="spellEnd"/>
      <w:r w:rsidRPr="00AC7D30">
        <w:rPr>
          <w:sz w:val="23"/>
        </w:rPr>
        <w:t xml:space="preserve"> </w:t>
      </w:r>
      <w:r w:rsidRPr="00AC7D30">
        <w:rPr>
          <w:b/>
          <w:sz w:val="23"/>
        </w:rPr>
        <w:t>– językowo – kulturowym.</w:t>
      </w:r>
      <w:r w:rsidRPr="00AC7D30">
        <w:rPr>
          <w:sz w:val="23"/>
        </w:rPr>
        <w:t xml:space="preserve"> </w:t>
      </w:r>
      <w:r w:rsidRPr="003D2735">
        <w:rPr>
          <w:sz w:val="23"/>
          <w:u w:val="single"/>
        </w:rPr>
        <w:t>Przygotowanie to będzie od</w:t>
      </w:r>
      <w:r w:rsidR="00743CAA">
        <w:rPr>
          <w:sz w:val="23"/>
          <w:u w:val="single"/>
        </w:rPr>
        <w:t>bywać się</w:t>
      </w:r>
      <w:r w:rsidR="00B816BD">
        <w:rPr>
          <w:sz w:val="23"/>
          <w:u w:val="single"/>
        </w:rPr>
        <w:t xml:space="preserve"> w jeden z możliwych sposobów:</w:t>
      </w:r>
    </w:p>
    <w:p w14:paraId="39297A14" w14:textId="77777777" w:rsidR="00B816BD" w:rsidRDefault="00B816BD" w:rsidP="00B816BD">
      <w:pPr>
        <w:pStyle w:val="Akapitzlist"/>
        <w:numPr>
          <w:ilvl w:val="0"/>
          <w:numId w:val="3"/>
        </w:numPr>
        <w:spacing w:line="217" w:lineRule="auto"/>
        <w:ind w:right="20"/>
        <w:jc w:val="both"/>
        <w:rPr>
          <w:sz w:val="23"/>
          <w:u w:val="single"/>
        </w:rPr>
      </w:pPr>
      <w:r>
        <w:rPr>
          <w:sz w:val="23"/>
          <w:u w:val="single"/>
        </w:rPr>
        <w:t>zdalnie</w:t>
      </w:r>
      <w:r w:rsidR="00743CAA">
        <w:rPr>
          <w:sz w:val="23"/>
          <w:u w:val="single"/>
        </w:rPr>
        <w:t xml:space="preserve"> za pomocą aplikacji TEAMS</w:t>
      </w:r>
      <w:r w:rsidR="008250A8" w:rsidRPr="003D2735">
        <w:rPr>
          <w:sz w:val="23"/>
          <w:u w:val="single"/>
        </w:rPr>
        <w:t xml:space="preserve"> </w:t>
      </w:r>
      <w:r>
        <w:rPr>
          <w:sz w:val="23"/>
          <w:u w:val="single"/>
        </w:rPr>
        <w:t xml:space="preserve">w przypadku pracy w systemie nauki zdalnej, </w:t>
      </w:r>
    </w:p>
    <w:p w14:paraId="073D2544" w14:textId="77777777" w:rsidR="00B816BD" w:rsidRDefault="00B816BD" w:rsidP="00B816BD">
      <w:pPr>
        <w:pStyle w:val="Akapitzlist"/>
        <w:numPr>
          <w:ilvl w:val="0"/>
          <w:numId w:val="3"/>
        </w:numPr>
        <w:spacing w:line="217" w:lineRule="auto"/>
        <w:ind w:right="20"/>
        <w:jc w:val="both"/>
        <w:rPr>
          <w:sz w:val="23"/>
          <w:u w:val="single"/>
        </w:rPr>
      </w:pPr>
      <w:r>
        <w:rPr>
          <w:sz w:val="23"/>
          <w:u w:val="single"/>
        </w:rPr>
        <w:t>stacjonarnie na terenie szkoły w przypadku powrotu do systemu nauki stacjonarnej.</w:t>
      </w:r>
      <w:r w:rsidR="008250A8" w:rsidRPr="003D2735">
        <w:rPr>
          <w:sz w:val="23"/>
          <w:u w:val="single"/>
        </w:rPr>
        <w:t xml:space="preserve"> </w:t>
      </w:r>
    </w:p>
    <w:p w14:paraId="4FCB4691" w14:textId="77777777" w:rsidR="00B816BD" w:rsidRDefault="00B816BD" w:rsidP="00B816BD">
      <w:pPr>
        <w:pStyle w:val="Akapitzlist"/>
        <w:spacing w:line="217" w:lineRule="auto"/>
        <w:ind w:left="720" w:right="20"/>
        <w:jc w:val="both"/>
        <w:rPr>
          <w:sz w:val="23"/>
          <w:u w:val="single"/>
        </w:rPr>
      </w:pPr>
    </w:p>
    <w:p w14:paraId="445F109A" w14:textId="77777777" w:rsidR="00B816BD" w:rsidRPr="004767B3" w:rsidRDefault="0081730C" w:rsidP="00B816BD">
      <w:pPr>
        <w:pStyle w:val="Akapitzlist"/>
        <w:spacing w:line="217" w:lineRule="auto"/>
        <w:ind w:left="720" w:right="20"/>
        <w:jc w:val="both"/>
        <w:rPr>
          <w:sz w:val="23"/>
        </w:rPr>
      </w:pPr>
      <w:r w:rsidRPr="004767B3">
        <w:rPr>
          <w:sz w:val="23"/>
        </w:rPr>
        <w:t xml:space="preserve">Istnieje możliwość, że zajęcia odbędą się w systemie zdalnym nawet w przypadku powrotu do trybu stacjonarnego. </w:t>
      </w:r>
      <w:r w:rsidR="00B816BD" w:rsidRPr="004767B3">
        <w:rPr>
          <w:sz w:val="23"/>
        </w:rPr>
        <w:t>Zajęcia w obydwu przypadkach będą odbywać się w późnych godzinach popołudniowych lub w soboty.</w:t>
      </w:r>
    </w:p>
    <w:p w14:paraId="0E0CBB51" w14:textId="77777777" w:rsidR="00B816BD" w:rsidRDefault="00B816BD" w:rsidP="00B816BD">
      <w:pPr>
        <w:pStyle w:val="Akapitzlist"/>
        <w:spacing w:line="217" w:lineRule="auto"/>
        <w:ind w:left="720" w:right="20"/>
        <w:jc w:val="both"/>
        <w:rPr>
          <w:sz w:val="23"/>
          <w:u w:val="single"/>
        </w:rPr>
      </w:pPr>
    </w:p>
    <w:p w14:paraId="197ABDF6" w14:textId="3EF3F619" w:rsidR="008250A8" w:rsidRPr="004767B3" w:rsidRDefault="008250A8" w:rsidP="00B816BD">
      <w:pPr>
        <w:pStyle w:val="Akapitzlist"/>
        <w:spacing w:line="217" w:lineRule="auto"/>
        <w:ind w:left="720" w:right="20"/>
        <w:jc w:val="both"/>
        <w:rPr>
          <w:sz w:val="23"/>
        </w:rPr>
      </w:pPr>
      <w:r w:rsidRPr="004767B3">
        <w:rPr>
          <w:sz w:val="24"/>
        </w:rPr>
        <w:t>Rozpoczęcie</w:t>
      </w:r>
      <w:r w:rsidRPr="004767B3">
        <w:rPr>
          <w:sz w:val="23"/>
        </w:rPr>
        <w:t xml:space="preserve"> </w:t>
      </w:r>
      <w:r w:rsidRPr="004767B3">
        <w:rPr>
          <w:sz w:val="24"/>
        </w:rPr>
        <w:t>przygotowania językowo – kulturowo - pedagogicznego</w:t>
      </w:r>
      <w:r w:rsidR="0081730C" w:rsidRPr="004767B3">
        <w:rPr>
          <w:sz w:val="24"/>
        </w:rPr>
        <w:t xml:space="preserve"> przewiduje się w</w:t>
      </w:r>
      <w:r w:rsidR="004767B3">
        <w:rPr>
          <w:sz w:val="24"/>
        </w:rPr>
        <w:t> </w:t>
      </w:r>
      <w:r w:rsidR="0081730C" w:rsidRPr="004767B3">
        <w:rPr>
          <w:sz w:val="24"/>
        </w:rPr>
        <w:t>drugim semestrze bieżącego roku szkolnego</w:t>
      </w:r>
      <w:r w:rsidRPr="004767B3">
        <w:rPr>
          <w:sz w:val="24"/>
        </w:rPr>
        <w:t>.</w:t>
      </w:r>
      <w:r w:rsidR="004767B3">
        <w:rPr>
          <w:sz w:val="24"/>
        </w:rPr>
        <w:t xml:space="preserve"> </w:t>
      </w:r>
      <w:r w:rsidRPr="004767B3">
        <w:rPr>
          <w:sz w:val="24"/>
        </w:rPr>
        <w:t xml:space="preserve">Nieobecności usprawiedliwione chorobą, nagłymi zdarzeniami losowymi powinny być zgłaszane koordynatorowi </w:t>
      </w:r>
      <w:r w:rsidR="004767B3">
        <w:rPr>
          <w:sz w:val="24"/>
        </w:rPr>
        <w:t xml:space="preserve">pisemnie </w:t>
      </w:r>
      <w:r w:rsidRPr="004767B3">
        <w:rPr>
          <w:sz w:val="24"/>
        </w:rPr>
        <w:t xml:space="preserve">przed zajęciami. </w:t>
      </w:r>
    </w:p>
    <w:p w14:paraId="14D64E4D" w14:textId="77777777" w:rsidR="008250A8" w:rsidRPr="00AC7D30" w:rsidRDefault="008250A8" w:rsidP="008250A8">
      <w:pPr>
        <w:pStyle w:val="Akapitzlist"/>
        <w:numPr>
          <w:ilvl w:val="0"/>
          <w:numId w:val="1"/>
        </w:numPr>
        <w:spacing w:line="225" w:lineRule="auto"/>
        <w:jc w:val="both"/>
        <w:rPr>
          <w:sz w:val="23"/>
        </w:rPr>
      </w:pPr>
      <w:r w:rsidRPr="00AC7D30">
        <w:rPr>
          <w:sz w:val="23"/>
        </w:rPr>
        <w:t xml:space="preserve">W trakcie przygotowania, zarówno kandydaci jak i ich opiekunowie zobowiązują się do obecności na wyznaczonych spotkaniach przygotowawczych </w:t>
      </w:r>
      <w:r w:rsidR="00743CAA">
        <w:rPr>
          <w:sz w:val="23"/>
        </w:rPr>
        <w:t xml:space="preserve">(zdalnych lub stacjonarnych) </w:t>
      </w:r>
      <w:r w:rsidRPr="00AC7D30">
        <w:rPr>
          <w:sz w:val="23"/>
        </w:rPr>
        <w:lastRenderedPageBreak/>
        <w:t xml:space="preserve">z koordynatorem projektu, Kierownikiem Szkolenia Praktycznego czy Dyrekcją Szkoły. Pierwsze dwa spotkania odbywają się po zakończeniu rekrutacji a przed wyjazdem. Są to spotkania dla kandydatów. Ostatnie spotkanie przygotowawcze, na którym wymagana jest obecność kandydatów oraz ich rodziców, odbywa się w ostatnim tygodniu przed wyjazdem. </w:t>
      </w:r>
    </w:p>
    <w:p w14:paraId="7C86A1D5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25" w:lineRule="auto"/>
        <w:jc w:val="both"/>
        <w:rPr>
          <w:sz w:val="23"/>
        </w:rPr>
      </w:pPr>
      <w:r w:rsidRPr="00AC7D30">
        <w:rPr>
          <w:sz w:val="23"/>
        </w:rPr>
        <w:t>Koordynator projektu organizuje transport do kraju</w:t>
      </w:r>
      <w:r>
        <w:rPr>
          <w:sz w:val="23"/>
        </w:rPr>
        <w:t xml:space="preserve"> partnera oraz zakwaterowanie i </w:t>
      </w:r>
      <w:r w:rsidRPr="00AC7D30">
        <w:rPr>
          <w:sz w:val="23"/>
        </w:rPr>
        <w:t>wyżywienie</w:t>
      </w:r>
      <w:r w:rsidRPr="00BF1F07">
        <w:rPr>
          <w:sz w:val="23"/>
        </w:rPr>
        <w:t xml:space="preserve">. Koordynator zasięga opinii uczestników w kwestii wyboru dostępnych opcji, jednak ma głos decydujący. </w:t>
      </w:r>
    </w:p>
    <w:p w14:paraId="53FB5B9E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25" w:lineRule="auto"/>
        <w:jc w:val="both"/>
        <w:rPr>
          <w:sz w:val="23"/>
        </w:rPr>
      </w:pPr>
      <w:r w:rsidRPr="00BF1F07">
        <w:rPr>
          <w:sz w:val="23"/>
        </w:rPr>
        <w:t xml:space="preserve">Uczniowie zobowiązani są do </w:t>
      </w:r>
      <w:r w:rsidRPr="00BF1F07">
        <w:rPr>
          <w:b/>
          <w:sz w:val="23"/>
        </w:rPr>
        <w:t>punktualności i zdyscyplinowania (zwłaszcza do punktualnego stawiania się w pracy)</w:t>
      </w:r>
      <w:r w:rsidRPr="00BF1F07">
        <w:rPr>
          <w:sz w:val="23"/>
        </w:rPr>
        <w:t>, respektowa</w:t>
      </w:r>
      <w:r>
        <w:rPr>
          <w:sz w:val="23"/>
        </w:rPr>
        <w:t>nia poleceń opiekunów praktyk w </w:t>
      </w:r>
      <w:r w:rsidRPr="00BF1F07">
        <w:rPr>
          <w:sz w:val="23"/>
        </w:rPr>
        <w:t>firmach, opiekuna praktyk ze strony polskiej oraz ko</w:t>
      </w:r>
      <w:r>
        <w:rPr>
          <w:sz w:val="23"/>
        </w:rPr>
        <w:t>ordynatora ze strony polskiej i </w:t>
      </w:r>
      <w:r w:rsidRPr="00BF1F07">
        <w:rPr>
          <w:sz w:val="23"/>
        </w:rPr>
        <w:t>partnera zagranicznego</w:t>
      </w:r>
      <w:r w:rsidR="00211CE1" w:rsidRPr="004767B3">
        <w:rPr>
          <w:sz w:val="23"/>
        </w:rPr>
        <w:t>, zwłaszcza w kwestiach dotyczących obostrzeń sanitarno- epidemiologicznych.</w:t>
      </w:r>
    </w:p>
    <w:p w14:paraId="6CF6A452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18" w:lineRule="auto"/>
        <w:ind w:right="20"/>
        <w:jc w:val="both"/>
        <w:rPr>
          <w:sz w:val="23"/>
        </w:rPr>
      </w:pPr>
      <w:r w:rsidRPr="00BF1F07">
        <w:rPr>
          <w:sz w:val="23"/>
        </w:rPr>
        <w:t>W czasie podróży uczestnicy zobowiązani są do przestrzegania poleceń obsługi na pokładzie samolotu (zapinanie pasów bezpieczeństwa, wyłączenie telefonów komórkowych</w:t>
      </w:r>
      <w:r w:rsidR="00211CE1">
        <w:rPr>
          <w:sz w:val="23"/>
        </w:rPr>
        <w:t xml:space="preserve">, </w:t>
      </w:r>
      <w:r w:rsidR="00211CE1" w:rsidRPr="004767B3">
        <w:rPr>
          <w:sz w:val="23"/>
        </w:rPr>
        <w:t>noszenie maseczek ochronnych,</w:t>
      </w:r>
      <w:r w:rsidRPr="00BF1F07">
        <w:rPr>
          <w:sz w:val="23"/>
        </w:rPr>
        <w:t xml:space="preserve"> itp.).</w:t>
      </w:r>
    </w:p>
    <w:p w14:paraId="4D0ADB85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18" w:lineRule="auto"/>
        <w:ind w:right="20"/>
        <w:jc w:val="both"/>
        <w:rPr>
          <w:sz w:val="23"/>
        </w:rPr>
      </w:pPr>
      <w:r w:rsidRPr="00BF1F07">
        <w:rPr>
          <w:sz w:val="23"/>
        </w:rPr>
        <w:t>W czasie podróży, szczególnie w czasie oczekiwania na lotniskach, jak i w czasie organizowanych wycieczek nie wolno oddalać się od grupy bez zezwolenia opiekuna grupy.</w:t>
      </w:r>
    </w:p>
    <w:p w14:paraId="34944F5D" w14:textId="77777777" w:rsidR="008250A8" w:rsidRPr="00CE786D" w:rsidRDefault="008250A8" w:rsidP="008250A8">
      <w:pPr>
        <w:pStyle w:val="Akapitzlist"/>
        <w:numPr>
          <w:ilvl w:val="0"/>
          <w:numId w:val="1"/>
        </w:numPr>
        <w:spacing w:line="225" w:lineRule="auto"/>
        <w:jc w:val="both"/>
        <w:rPr>
          <w:sz w:val="23"/>
        </w:rPr>
      </w:pPr>
      <w:r w:rsidRPr="00CE786D">
        <w:rPr>
          <w:sz w:val="23"/>
        </w:rPr>
        <w:t xml:space="preserve">W czasie całego pobytu za granicą zabrania się: </w:t>
      </w:r>
      <w:r w:rsidRPr="00CE786D">
        <w:rPr>
          <w:b/>
          <w:sz w:val="23"/>
        </w:rPr>
        <w:t xml:space="preserve">kupowania napojów alkoholowych, palenia papierosów, spożywania alkoholu, korzystania z jakichkolwiek substancji psychoaktywnych i używek. </w:t>
      </w:r>
      <w:r w:rsidRPr="00CE786D">
        <w:rPr>
          <w:sz w:val="23"/>
        </w:rPr>
        <w:t>O lekach używanych przez ucznia rodzice informują szkołę w Załączniku 1.</w:t>
      </w:r>
    </w:p>
    <w:p w14:paraId="38B578A7" w14:textId="77777777" w:rsidR="008250A8" w:rsidRPr="00CE786D" w:rsidRDefault="008250A8" w:rsidP="008250A8">
      <w:pPr>
        <w:pStyle w:val="Akapitzlist"/>
        <w:numPr>
          <w:ilvl w:val="0"/>
          <w:numId w:val="1"/>
        </w:numPr>
        <w:spacing w:line="225" w:lineRule="auto"/>
        <w:jc w:val="both"/>
        <w:rPr>
          <w:b/>
          <w:sz w:val="23"/>
        </w:rPr>
      </w:pPr>
      <w:r w:rsidRPr="00CE786D">
        <w:rPr>
          <w:sz w:val="23"/>
        </w:rPr>
        <w:t xml:space="preserve">Uczniowie dostosowują się do godzin pracy ustalonych przez firmę. Wszelkie niedyspozycje fizyczne należy zgłaszać firmie oraz opiekunowi polskiemu w tym samym dniu. </w:t>
      </w:r>
      <w:r w:rsidRPr="00CE786D">
        <w:rPr>
          <w:b/>
          <w:sz w:val="23"/>
        </w:rPr>
        <w:t>Nieusprawiedliwiona nieobecność</w:t>
      </w:r>
      <w:r>
        <w:rPr>
          <w:b/>
          <w:sz w:val="23"/>
        </w:rPr>
        <w:t xml:space="preserve"> nawet</w:t>
      </w:r>
      <w:r w:rsidRPr="00CE786D">
        <w:rPr>
          <w:b/>
          <w:sz w:val="23"/>
        </w:rPr>
        <w:t xml:space="preserve"> jednego dnia na praktykach wyklucza możliwość zaliczenia stażu i uzyskania certyfikatu ,,</w:t>
      </w:r>
      <w:proofErr w:type="spellStart"/>
      <w:r w:rsidRPr="00CE786D">
        <w:rPr>
          <w:b/>
          <w:sz w:val="23"/>
        </w:rPr>
        <w:t>Europass</w:t>
      </w:r>
      <w:proofErr w:type="spellEnd"/>
      <w:r w:rsidRPr="00CE786D">
        <w:rPr>
          <w:b/>
          <w:sz w:val="23"/>
        </w:rPr>
        <w:t xml:space="preserve"> Mobilność". Nieobecności usprawiedliwione należy odrobić w formie i terminie wyznaczonym przez pracodawcę. </w:t>
      </w:r>
    </w:p>
    <w:p w14:paraId="24E27EA7" w14:textId="79F498C9" w:rsidR="008250A8" w:rsidRPr="00CE786D" w:rsidRDefault="008250A8" w:rsidP="008250A8">
      <w:pPr>
        <w:pStyle w:val="Akapitzlist"/>
        <w:numPr>
          <w:ilvl w:val="0"/>
          <w:numId w:val="1"/>
        </w:numPr>
        <w:spacing w:line="229" w:lineRule="auto"/>
        <w:ind w:right="20"/>
        <w:jc w:val="both"/>
        <w:rPr>
          <w:sz w:val="23"/>
        </w:rPr>
      </w:pPr>
      <w:r w:rsidRPr="00CE786D">
        <w:rPr>
          <w:sz w:val="23"/>
        </w:rPr>
        <w:t xml:space="preserve">W trakcie odbywania stażu uczniowie dokumentują w Dzienniczku Praktyk realizowane tematy </w:t>
      </w:r>
      <w:r w:rsidRPr="00CE786D">
        <w:rPr>
          <w:b/>
          <w:sz w:val="23"/>
        </w:rPr>
        <w:t>w języku angielskim</w:t>
      </w:r>
      <w:r w:rsidRPr="00CE786D">
        <w:rPr>
          <w:sz w:val="23"/>
        </w:rPr>
        <w:t>. Opiekun praktyk wystawia ocenę tygodniową oraz ocenę końcową i krótką opinię o uczniu, co będzie podstawą do wystawienia oceny końcowej z</w:t>
      </w:r>
      <w:r w:rsidR="004767B3">
        <w:rPr>
          <w:sz w:val="23"/>
        </w:rPr>
        <w:t> </w:t>
      </w:r>
      <w:r w:rsidRPr="00CE786D">
        <w:rPr>
          <w:sz w:val="23"/>
        </w:rPr>
        <w:t>praktyki zawodowej przez kierownika szkolenia praktycznego po powrocie do kraju oraz zaliczenia praktyki.</w:t>
      </w:r>
    </w:p>
    <w:p w14:paraId="20219A4C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18" w:lineRule="auto"/>
        <w:ind w:right="20"/>
        <w:jc w:val="both"/>
        <w:rPr>
          <w:sz w:val="23"/>
        </w:rPr>
      </w:pPr>
      <w:r w:rsidRPr="00BF1F07">
        <w:rPr>
          <w:sz w:val="23"/>
        </w:rPr>
        <w:t>Uczestnicy zobowiązani są do dostosowania się do programu dnia, godzin wycieczek, posiłków, pobudki i ciszy nocnej.</w:t>
      </w:r>
    </w:p>
    <w:p w14:paraId="44290FFB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1" w:lineRule="auto"/>
        <w:jc w:val="both"/>
        <w:rPr>
          <w:b/>
          <w:sz w:val="23"/>
        </w:rPr>
      </w:pPr>
      <w:r w:rsidRPr="00BF1F07">
        <w:rPr>
          <w:sz w:val="23"/>
        </w:rPr>
        <w:t>Po ukończeniu praktyki w danym dniu, uczniowie wracają bezpośrednio do hotelu/miejsca zamieszkania, uczestniczą we wszystkich zajęciach organizowanych zarówno przez zagranicznego partnera, w szczególności w zajęciach z zakresu przygotowania „językowo – kulturowo – pedagogicznego” (jeśli jest ono przewidziane), jak również organizowanych przez grupę z inicjatywy i pod kontrolą opiekuna ze strony polskiej</w:t>
      </w:r>
      <w:r w:rsidRPr="002014FE">
        <w:rPr>
          <w:sz w:val="23"/>
        </w:rPr>
        <w:t xml:space="preserve">. </w:t>
      </w:r>
      <w:r w:rsidRPr="0081730C">
        <w:rPr>
          <w:b/>
          <w:sz w:val="23"/>
        </w:rPr>
        <w:t xml:space="preserve">Z racji tego, że </w:t>
      </w:r>
      <w:r w:rsidRPr="00BF1F07">
        <w:rPr>
          <w:b/>
          <w:sz w:val="23"/>
        </w:rPr>
        <w:t xml:space="preserve">program kulturowy jest integralną częścią projektu, uczestnictwo w zajęciach kulturowych organizowanych na miejscu przez polskiego opiekuna jest obowiązkowe. </w:t>
      </w:r>
    </w:p>
    <w:p w14:paraId="7656D6C3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1" w:lineRule="auto"/>
        <w:jc w:val="both"/>
        <w:rPr>
          <w:sz w:val="23"/>
        </w:rPr>
      </w:pPr>
      <w:r w:rsidRPr="00BF1F07">
        <w:rPr>
          <w:sz w:val="23"/>
        </w:rPr>
        <w:t xml:space="preserve">W celu pokrycia kosztów realizacji programu kulturowego w kraju partnera (np. organizacja wycieczek, koszt biletów wstępu do muzeów itp.), ustalona przez koordynatora projektu kwota pieniędzy </w:t>
      </w:r>
      <w:r>
        <w:rPr>
          <w:sz w:val="23"/>
        </w:rPr>
        <w:t>może być</w:t>
      </w:r>
      <w:r w:rsidRPr="00BF1F07">
        <w:rPr>
          <w:sz w:val="23"/>
        </w:rPr>
        <w:t xml:space="preserve"> wydzielona z kieszonkowego przypadającego na każdego uczestnika wyjazdu oraz przekazana opiekunowi wyjeżdzającemu z młodzieżą przed wyjazdem. W przypadku niewykorzystania całej kwoty, opiekun zwróci każdemu uczestnikowi stażu różnicę. </w:t>
      </w:r>
    </w:p>
    <w:p w14:paraId="7C79FB16" w14:textId="77777777" w:rsidR="008250A8" w:rsidRPr="00BF1F07" w:rsidRDefault="008250A8" w:rsidP="008250A8">
      <w:pPr>
        <w:pStyle w:val="Akapitzlist"/>
        <w:numPr>
          <w:ilvl w:val="0"/>
          <w:numId w:val="1"/>
        </w:numPr>
        <w:tabs>
          <w:tab w:val="left" w:pos="395"/>
        </w:tabs>
        <w:spacing w:line="225" w:lineRule="auto"/>
        <w:jc w:val="both"/>
        <w:rPr>
          <w:sz w:val="23"/>
        </w:rPr>
      </w:pPr>
      <w:r w:rsidRPr="00BF1F07">
        <w:rPr>
          <w:b/>
          <w:sz w:val="23"/>
        </w:rPr>
        <w:t xml:space="preserve">Zabrania się surowo oddalania uczestników stażu poza </w:t>
      </w:r>
      <w:r>
        <w:rPr>
          <w:b/>
          <w:sz w:val="23"/>
        </w:rPr>
        <w:t>teren zamieszkania bez wiedzy i </w:t>
      </w:r>
      <w:r w:rsidRPr="00BF1F07">
        <w:rPr>
          <w:b/>
          <w:sz w:val="23"/>
        </w:rPr>
        <w:t>zgody o</w:t>
      </w:r>
      <w:r>
        <w:rPr>
          <w:b/>
          <w:sz w:val="23"/>
        </w:rPr>
        <w:t>piekuna / rodziny goszczącej.</w:t>
      </w:r>
      <w:r w:rsidRPr="00BF1F07">
        <w:rPr>
          <w:b/>
          <w:sz w:val="23"/>
        </w:rPr>
        <w:t xml:space="preserve"> Opiekun / rod</w:t>
      </w:r>
      <w:r>
        <w:rPr>
          <w:b/>
          <w:sz w:val="23"/>
        </w:rPr>
        <w:t xml:space="preserve">zina goszcząca muszą wiedzieć </w:t>
      </w:r>
      <w:r>
        <w:rPr>
          <w:b/>
          <w:sz w:val="23"/>
        </w:rPr>
        <w:lastRenderedPageBreak/>
        <w:t>o </w:t>
      </w:r>
      <w:r w:rsidRPr="00BF1F07">
        <w:rPr>
          <w:b/>
          <w:sz w:val="23"/>
        </w:rPr>
        <w:t>wszystkich wyjściach uczestników z hotelu i znać miejsce ich przebywania (zakupy, spacery itp.)</w:t>
      </w:r>
    </w:p>
    <w:p w14:paraId="6EA26BC2" w14:textId="77777777" w:rsidR="008250A8" w:rsidRPr="00BF1F07" w:rsidRDefault="008250A8" w:rsidP="008250A8">
      <w:pPr>
        <w:pStyle w:val="Akapitzlist"/>
        <w:numPr>
          <w:ilvl w:val="0"/>
          <w:numId w:val="1"/>
        </w:numPr>
        <w:tabs>
          <w:tab w:val="left" w:pos="341"/>
        </w:tabs>
        <w:spacing w:line="0" w:lineRule="atLeast"/>
        <w:jc w:val="both"/>
        <w:rPr>
          <w:sz w:val="23"/>
        </w:rPr>
      </w:pPr>
      <w:r w:rsidRPr="00BF1F07">
        <w:rPr>
          <w:sz w:val="23"/>
        </w:rPr>
        <w:t>Uczestnicy zobowiązują się dbać o ład i porządek na terenie miejsca pobytu.</w:t>
      </w:r>
    </w:p>
    <w:p w14:paraId="680CD98D" w14:textId="77777777" w:rsidR="008250A8" w:rsidRPr="00BF1F07" w:rsidRDefault="008250A8" w:rsidP="008250A8">
      <w:pPr>
        <w:pStyle w:val="Akapitzlist"/>
        <w:numPr>
          <w:ilvl w:val="0"/>
          <w:numId w:val="1"/>
        </w:numPr>
        <w:tabs>
          <w:tab w:val="left" w:pos="341"/>
        </w:tabs>
        <w:spacing w:line="0" w:lineRule="atLeast"/>
        <w:jc w:val="both"/>
        <w:rPr>
          <w:sz w:val="23"/>
        </w:rPr>
      </w:pPr>
      <w:r w:rsidRPr="00BF1F07">
        <w:rPr>
          <w:b/>
          <w:sz w:val="23"/>
        </w:rPr>
        <w:t>Zabrania się korzystania z kąpielisk i basenów bez nadzoru i zgody opiekunów</w:t>
      </w:r>
      <w:r w:rsidRPr="00BF1F07">
        <w:rPr>
          <w:sz w:val="23"/>
        </w:rPr>
        <w:t>.</w:t>
      </w:r>
    </w:p>
    <w:p w14:paraId="5002DB9A" w14:textId="77777777" w:rsidR="008250A8" w:rsidRPr="00BF1F07" w:rsidRDefault="008250A8" w:rsidP="008250A8">
      <w:pPr>
        <w:pStyle w:val="Akapitzlist"/>
        <w:numPr>
          <w:ilvl w:val="0"/>
          <w:numId w:val="1"/>
        </w:numPr>
        <w:tabs>
          <w:tab w:val="left" w:pos="411"/>
        </w:tabs>
        <w:spacing w:line="218" w:lineRule="auto"/>
        <w:ind w:right="20"/>
        <w:jc w:val="both"/>
        <w:rPr>
          <w:sz w:val="23"/>
        </w:rPr>
      </w:pPr>
      <w:r w:rsidRPr="00BF1F07">
        <w:rPr>
          <w:sz w:val="23"/>
        </w:rPr>
        <w:t>W czasie ciszy nocnej (godzina zostanie ustalona przez polskiego opiekuna) uczestnicy przebywają w swoich pokojach.</w:t>
      </w:r>
    </w:p>
    <w:p w14:paraId="18AF7392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4" w:lineRule="auto"/>
        <w:jc w:val="both"/>
        <w:rPr>
          <w:sz w:val="23"/>
        </w:rPr>
      </w:pPr>
      <w:r w:rsidRPr="00BF1F07">
        <w:rPr>
          <w:sz w:val="23"/>
        </w:rPr>
        <w:t xml:space="preserve">Jeżeli uczeń zrezygnuje ze stażu po zakupieniu biletów lotniczych (uczniowie zostaną poinformowani o tym fakcie przez koordynatora projektu) lub w przypadku gdy uczeń nie odbędzie stażu w całości z własnej winy (np. spóźni się na lotnisko), rodzice/prawni opiekunowie ponoszą poniesione koszty związane z organizacją stażu, które nie będą mogły być odzyskane: koszty przygotowania, koszty ubezpieczenia, koszty biletów, przedpłaty w hotelu itp. </w:t>
      </w:r>
    </w:p>
    <w:p w14:paraId="1DF16C9A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2" w:lineRule="auto"/>
        <w:jc w:val="both"/>
        <w:rPr>
          <w:sz w:val="23"/>
        </w:rPr>
      </w:pPr>
      <w:bookmarkStart w:id="1" w:name="page3"/>
      <w:bookmarkEnd w:id="1"/>
      <w:r w:rsidRPr="00BF1F07">
        <w:rPr>
          <w:sz w:val="23"/>
        </w:rPr>
        <w:t xml:space="preserve">W przypadku gdy uczeń w sposób rażący złamie regulamin w czasie pobytu za granicą (oddalanie się z miejsca pobytu bez wiedzy opiekunów, nie przestrzeganie poleceń opiekunów, kradzież itp.), może być on usunięty z praktyk w trybie natychmiastowym. Rodzice zostaną o tym powiadomieni telefonicznie i uczeń zostanie odesłany do kraju. </w:t>
      </w:r>
      <w:r w:rsidRPr="00BF1F07">
        <w:rPr>
          <w:b/>
          <w:sz w:val="23"/>
        </w:rPr>
        <w:t>Koszty</w:t>
      </w:r>
      <w:r w:rsidRPr="00BF1F07">
        <w:rPr>
          <w:sz w:val="23"/>
        </w:rPr>
        <w:t xml:space="preserve"> </w:t>
      </w:r>
      <w:r w:rsidRPr="00BF1F07">
        <w:rPr>
          <w:b/>
          <w:sz w:val="23"/>
        </w:rPr>
        <w:t>związane z przerwaniem stażu (koszty dyscyplinarnego powrotu do kraju oraz zwrot całkowitych kosztów dofinansowania) ponoszą rodzice/prawni opiekunowie ucznia</w:t>
      </w:r>
      <w:r w:rsidRPr="00BF1F07">
        <w:rPr>
          <w:sz w:val="23"/>
        </w:rPr>
        <w:t>.</w:t>
      </w:r>
    </w:p>
    <w:p w14:paraId="51E00B23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2" w:lineRule="auto"/>
        <w:jc w:val="both"/>
        <w:rPr>
          <w:sz w:val="23"/>
        </w:rPr>
      </w:pPr>
      <w:r w:rsidRPr="00BF1F07">
        <w:rPr>
          <w:sz w:val="23"/>
        </w:rPr>
        <w:t xml:space="preserve">W przypadku uzasadnionego podejrzenia spożycia przez uczestnika stażu alkoholu, polski opiekun stażu ma prawo przeprowadzić badanie alkomatem. Każdy opiekun stażu z Polski zostanie wyposażony w alkomat przed wyjazdem. Podpisując niniejszy regulamin uczestnik wyraża zgodę na ewentualne badanie alkomatem. </w:t>
      </w:r>
    </w:p>
    <w:p w14:paraId="1B182A97" w14:textId="2A5864E0" w:rsidR="008250A8" w:rsidRPr="00BF1F07" w:rsidRDefault="008250A8" w:rsidP="008250A8">
      <w:pPr>
        <w:pStyle w:val="Akapitzlist"/>
        <w:numPr>
          <w:ilvl w:val="0"/>
          <w:numId w:val="1"/>
        </w:numPr>
        <w:spacing w:line="232" w:lineRule="auto"/>
        <w:jc w:val="both"/>
        <w:rPr>
          <w:sz w:val="23"/>
        </w:rPr>
      </w:pPr>
      <w:r w:rsidRPr="00BF1F07">
        <w:rPr>
          <w:sz w:val="23"/>
        </w:rPr>
        <w:t xml:space="preserve">W przypadku pozytywnego wyniku badania alkomatem, opiekun polski sporządza notatkę służbową oraz w ciągu 24 godzin informuje o zdarzeniu </w:t>
      </w:r>
      <w:r w:rsidR="00AB5C12">
        <w:rPr>
          <w:sz w:val="23"/>
        </w:rPr>
        <w:t>wicedyrektora</w:t>
      </w:r>
      <w:r w:rsidRPr="00BF1F07">
        <w:rPr>
          <w:sz w:val="23"/>
        </w:rPr>
        <w:t>, koordynatora projektu</w:t>
      </w:r>
      <w:r w:rsidR="00AB5C12">
        <w:rPr>
          <w:sz w:val="23"/>
        </w:rPr>
        <w:t>,</w:t>
      </w:r>
      <w:r w:rsidRPr="00BF1F07">
        <w:rPr>
          <w:sz w:val="23"/>
        </w:rPr>
        <w:t xml:space="preserve"> a także rodziców ucznia. Na podstawie notatki służbowej wyciągane są wobec uczestnika stażu konsekwencje przewidziane w Statucie Szkoły po powrocie z praktyk.</w:t>
      </w:r>
    </w:p>
    <w:p w14:paraId="0926936A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2" w:lineRule="auto"/>
        <w:jc w:val="both"/>
        <w:rPr>
          <w:sz w:val="23"/>
        </w:rPr>
      </w:pPr>
      <w:r w:rsidRPr="00BF1F07">
        <w:rPr>
          <w:sz w:val="23"/>
        </w:rPr>
        <w:t xml:space="preserve">W przypadku gdy ten sam uczeń ponownie spożyje alkohol – co będzie ponownie potwierdzone badaniem alkomatem - podczas tego samego wyjazdu, zostanie on usunięty z praktyk w trybie natychmiastowym. </w:t>
      </w:r>
      <w:r w:rsidRPr="00BF1F07">
        <w:rPr>
          <w:b/>
          <w:sz w:val="23"/>
        </w:rPr>
        <w:t>Koszty</w:t>
      </w:r>
      <w:r w:rsidRPr="00BF1F07">
        <w:rPr>
          <w:sz w:val="23"/>
        </w:rPr>
        <w:t xml:space="preserve"> </w:t>
      </w:r>
      <w:r w:rsidRPr="00BF1F07">
        <w:rPr>
          <w:b/>
          <w:sz w:val="23"/>
        </w:rPr>
        <w:t>związane z przerwaniem stażu (koszty dyscyplinarnego powrotu do kraju oraz zwrot całkowitych kosztów dofinansowania) ponoszą rodzice/prawni opiekunowie ucznia</w:t>
      </w:r>
      <w:r w:rsidRPr="00BF1F07">
        <w:rPr>
          <w:sz w:val="23"/>
        </w:rPr>
        <w:t>.</w:t>
      </w:r>
    </w:p>
    <w:p w14:paraId="27F1F199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9" w:lineRule="auto"/>
        <w:rPr>
          <w:sz w:val="23"/>
        </w:rPr>
      </w:pPr>
      <w:r w:rsidRPr="00BF1F07">
        <w:rPr>
          <w:sz w:val="23"/>
        </w:rPr>
        <w:t>Wszelkie zapytania, prośby, wątpliwości podczas od</w:t>
      </w:r>
      <w:r>
        <w:rPr>
          <w:sz w:val="23"/>
        </w:rPr>
        <w:t>bywania stażu należy kierować w </w:t>
      </w:r>
      <w:r w:rsidRPr="00BF1F07">
        <w:rPr>
          <w:sz w:val="23"/>
        </w:rPr>
        <w:t>pierwszej kolejności do opiekuna wyjeżdzającego z młodzieżą.</w:t>
      </w:r>
    </w:p>
    <w:p w14:paraId="07CE34E1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18" w:lineRule="auto"/>
        <w:ind w:right="20"/>
        <w:jc w:val="both"/>
        <w:rPr>
          <w:sz w:val="23"/>
        </w:rPr>
      </w:pPr>
      <w:r w:rsidRPr="00BF1F07">
        <w:rPr>
          <w:sz w:val="23"/>
        </w:rPr>
        <w:t>Za wszelkie szkody wyrządzone w sposób umyślny, złośliwy lub nieodpowiedzialny koszty ponoszą rodzice / prawni opiekunowie ucznia.</w:t>
      </w:r>
    </w:p>
    <w:p w14:paraId="0CCF5B5B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18" w:lineRule="auto"/>
        <w:ind w:right="20"/>
        <w:jc w:val="both"/>
        <w:rPr>
          <w:sz w:val="23"/>
        </w:rPr>
      </w:pPr>
      <w:r w:rsidRPr="00BF1F07">
        <w:rPr>
          <w:sz w:val="23"/>
        </w:rPr>
        <w:t>Uczestnicy obowiązani są do zgłoszenia się na miejscu zbiórki 2 godziny przed odlotem samolotu.</w:t>
      </w:r>
    </w:p>
    <w:p w14:paraId="09F06DB5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1" w:lineRule="auto"/>
        <w:jc w:val="both"/>
        <w:rPr>
          <w:sz w:val="23"/>
        </w:rPr>
      </w:pPr>
      <w:r w:rsidRPr="00BF1F07">
        <w:rPr>
          <w:sz w:val="23"/>
        </w:rPr>
        <w:t>Nie wolno samemu przyjmować żadnych leków za wyjąt</w:t>
      </w:r>
      <w:r>
        <w:rPr>
          <w:sz w:val="23"/>
        </w:rPr>
        <w:t>kiem zaleconych przez lekarza i </w:t>
      </w:r>
      <w:r w:rsidRPr="00BF1F07">
        <w:rPr>
          <w:sz w:val="23"/>
        </w:rPr>
        <w:t>zgłoszonych przez rodziców w Załączniku 1 przed wyjazdem. W przypadku zakwalifikowania się uczestnika z chorobą przewlekłą uczeń jest obowiązany do dostarczenia aktualnego zaświadczenia lekarskiego o braku przeciwwskazań na odbycie stażu zagranicznego oraz informacji o konieczności przyjmowania leków.</w:t>
      </w:r>
    </w:p>
    <w:p w14:paraId="67AD5C58" w14:textId="77777777" w:rsidR="008250A8" w:rsidRPr="00BF1F07" w:rsidRDefault="008250A8" w:rsidP="008250A8">
      <w:pPr>
        <w:pStyle w:val="Akapitzlist"/>
        <w:numPr>
          <w:ilvl w:val="0"/>
          <w:numId w:val="1"/>
        </w:numPr>
        <w:spacing w:line="231" w:lineRule="auto"/>
        <w:jc w:val="both"/>
        <w:rPr>
          <w:sz w:val="23"/>
        </w:rPr>
      </w:pPr>
      <w:r w:rsidRPr="00BF1F07">
        <w:rPr>
          <w:sz w:val="23"/>
        </w:rPr>
        <w:t>Uczestnicy stażu zobowiązują się do wypełnienia ankiety ewaluacyjnej po pierwszym tygodniu stażu</w:t>
      </w:r>
      <w:r w:rsidRPr="0081730C">
        <w:rPr>
          <w:sz w:val="23"/>
        </w:rPr>
        <w:t xml:space="preserve">, a po powrocie  - do </w:t>
      </w:r>
      <w:r w:rsidRPr="00BF1F07">
        <w:rPr>
          <w:sz w:val="23"/>
        </w:rPr>
        <w:t>wypełnienia elektronicznego raportu końcowego po ukończeniu stażu, wypełnienia testu językowego na platformie OLS, ankiety końcowej</w:t>
      </w:r>
      <w:r w:rsidR="0081730C">
        <w:rPr>
          <w:sz w:val="23"/>
        </w:rPr>
        <w:t>,</w:t>
      </w:r>
      <w:r w:rsidRPr="00BF1F07">
        <w:rPr>
          <w:sz w:val="23"/>
        </w:rPr>
        <w:t xml:space="preserve"> a także do wykonania prac niezbędnych do upowszechniania wyników stażu: strona www, prezentacje multimedialne</w:t>
      </w:r>
      <w:r w:rsidRPr="002014FE">
        <w:rPr>
          <w:sz w:val="23"/>
        </w:rPr>
        <w:t>, portfolio, itp.</w:t>
      </w:r>
      <w:r w:rsidRPr="00BF1F07">
        <w:rPr>
          <w:sz w:val="23"/>
        </w:rPr>
        <w:t xml:space="preserve"> </w:t>
      </w:r>
    </w:p>
    <w:p w14:paraId="00BC8087" w14:textId="53719470" w:rsidR="008250A8" w:rsidRPr="00BF1F07" w:rsidRDefault="008250A8" w:rsidP="008250A8">
      <w:pPr>
        <w:pStyle w:val="Akapitzlist"/>
        <w:numPr>
          <w:ilvl w:val="0"/>
          <w:numId w:val="1"/>
        </w:numPr>
        <w:spacing w:line="217" w:lineRule="auto"/>
        <w:ind w:right="20"/>
        <w:jc w:val="both"/>
        <w:rPr>
          <w:sz w:val="23"/>
        </w:rPr>
      </w:pPr>
      <w:r w:rsidRPr="00BF1F07">
        <w:rPr>
          <w:sz w:val="23"/>
        </w:rPr>
        <w:t>W okresie między rekrutacją a rozpoczęciem stażu zagranicznego (</w:t>
      </w:r>
      <w:r w:rsidR="008E30CD">
        <w:rPr>
          <w:sz w:val="23"/>
        </w:rPr>
        <w:t>styczeń</w:t>
      </w:r>
      <w:r w:rsidR="00B45EA6">
        <w:rPr>
          <w:sz w:val="23"/>
        </w:rPr>
        <w:t xml:space="preserve"> </w:t>
      </w:r>
      <w:r w:rsidR="008E30CD">
        <w:rPr>
          <w:sz w:val="23"/>
        </w:rPr>
        <w:t>2022 – maj 2022</w:t>
      </w:r>
      <w:r w:rsidRPr="002014FE">
        <w:rPr>
          <w:sz w:val="23"/>
        </w:rPr>
        <w:t>) uczeń</w:t>
      </w:r>
      <w:r w:rsidRPr="00BF1F07">
        <w:rPr>
          <w:sz w:val="23"/>
        </w:rPr>
        <w:t xml:space="preserve"> zobowiązuje się do:</w:t>
      </w:r>
    </w:p>
    <w:p w14:paraId="5A9B6560" w14:textId="77777777" w:rsidR="008250A8" w:rsidRDefault="008250A8" w:rsidP="008250A8">
      <w:pPr>
        <w:numPr>
          <w:ilvl w:val="0"/>
          <w:numId w:val="2"/>
        </w:numPr>
        <w:spacing w:line="217" w:lineRule="auto"/>
        <w:ind w:right="20"/>
        <w:jc w:val="both"/>
        <w:rPr>
          <w:sz w:val="23"/>
        </w:rPr>
      </w:pPr>
      <w:r>
        <w:rPr>
          <w:sz w:val="23"/>
        </w:rPr>
        <w:lastRenderedPageBreak/>
        <w:t>Przestrzegania zasad usprawiedliwiania nieobecności zapisanych w Statucie Szkoły oraz nie może mieć  godzin nieusprawiedliwionych.</w:t>
      </w:r>
    </w:p>
    <w:p w14:paraId="168D05C5" w14:textId="3C8FCD4A" w:rsidR="008250A8" w:rsidRDefault="008250A8" w:rsidP="008250A8">
      <w:pPr>
        <w:numPr>
          <w:ilvl w:val="0"/>
          <w:numId w:val="2"/>
        </w:numPr>
        <w:spacing w:line="217" w:lineRule="auto"/>
        <w:ind w:right="20"/>
        <w:jc w:val="both"/>
        <w:rPr>
          <w:sz w:val="23"/>
        </w:rPr>
      </w:pPr>
      <w:r>
        <w:rPr>
          <w:sz w:val="23"/>
        </w:rPr>
        <w:t xml:space="preserve">Wzorowego zachowania na lekcjach </w:t>
      </w:r>
      <w:r w:rsidR="0081730C" w:rsidRPr="0081730C">
        <w:rPr>
          <w:sz w:val="23"/>
          <w:u w:val="single"/>
        </w:rPr>
        <w:t>oraz czynnego uczestnictwa w zajęciach zdalnych</w:t>
      </w:r>
      <w:r w:rsidR="00AB5C12">
        <w:rPr>
          <w:sz w:val="23"/>
          <w:u w:val="single"/>
        </w:rPr>
        <w:t xml:space="preserve"> i stacjonarnych</w:t>
      </w:r>
      <w:r w:rsidR="0081730C">
        <w:rPr>
          <w:sz w:val="23"/>
        </w:rPr>
        <w:t>– braku uwag</w:t>
      </w:r>
      <w:r>
        <w:rPr>
          <w:sz w:val="23"/>
        </w:rPr>
        <w:t xml:space="preserve"> w dzienniku.</w:t>
      </w:r>
    </w:p>
    <w:p w14:paraId="3B23191A" w14:textId="77777777" w:rsidR="008250A8" w:rsidRDefault="008250A8" w:rsidP="008250A8">
      <w:pPr>
        <w:numPr>
          <w:ilvl w:val="0"/>
          <w:numId w:val="2"/>
        </w:numPr>
        <w:spacing w:line="217" w:lineRule="auto"/>
        <w:ind w:right="20"/>
        <w:jc w:val="both"/>
        <w:rPr>
          <w:sz w:val="23"/>
        </w:rPr>
      </w:pPr>
      <w:r>
        <w:rPr>
          <w:sz w:val="23"/>
        </w:rPr>
        <w:t>Zaliczania obowiązkowych sprawdzianów i innych form sprawdzania wiedzy na ocenę pozytywną w pierwszym terminie lub w terminie poprawy.</w:t>
      </w:r>
    </w:p>
    <w:p w14:paraId="4C86DFAC" w14:textId="77777777" w:rsidR="008250A8" w:rsidRPr="005D7F5A" w:rsidRDefault="008250A8" w:rsidP="008250A8">
      <w:pPr>
        <w:pStyle w:val="Akapitzlist"/>
        <w:numPr>
          <w:ilvl w:val="0"/>
          <w:numId w:val="1"/>
        </w:numPr>
        <w:spacing w:line="217" w:lineRule="auto"/>
        <w:ind w:right="20"/>
        <w:jc w:val="both"/>
        <w:rPr>
          <w:sz w:val="23"/>
        </w:rPr>
      </w:pPr>
      <w:r w:rsidRPr="005D7F5A">
        <w:rPr>
          <w:sz w:val="23"/>
        </w:rPr>
        <w:t>W przypadku niespełnieni</w:t>
      </w:r>
      <w:r>
        <w:rPr>
          <w:sz w:val="23"/>
        </w:rPr>
        <w:t>a powyższych warunków</w:t>
      </w:r>
      <w:r w:rsidRPr="005D7F5A">
        <w:rPr>
          <w:sz w:val="23"/>
        </w:rPr>
        <w:t xml:space="preserve"> uczeń może zostać skreślony z listy uczestników. Każdy taki przypadek będzie rozpatrzony indywidualnie przez komisję rekrutacyjną. Jeśli skreślenie nastąpi po zakupie biletów lotniczych, rodzice/prawni opiekunowie ucznia pokrywają koszty związane ze zmianą rezerwacji biletów lotniczych. </w:t>
      </w:r>
    </w:p>
    <w:p w14:paraId="6D3FB288" w14:textId="77777777" w:rsidR="008250A8" w:rsidRPr="00BF1F07" w:rsidRDefault="008250A8" w:rsidP="008250A8">
      <w:pPr>
        <w:pStyle w:val="Akapitzlist"/>
        <w:numPr>
          <w:ilvl w:val="0"/>
          <w:numId w:val="1"/>
        </w:numPr>
        <w:ind w:right="20"/>
        <w:jc w:val="both"/>
        <w:rPr>
          <w:b/>
          <w:sz w:val="23"/>
        </w:rPr>
      </w:pPr>
      <w:r w:rsidRPr="00BF1F07">
        <w:rPr>
          <w:sz w:val="23"/>
          <w:szCs w:val="23"/>
        </w:rPr>
        <w:t>Uczestnik ma prawo do rezygnacji w projekcie bez ponoszenia odpowiedzialności finansowej w przypadku</w:t>
      </w:r>
      <w:r>
        <w:rPr>
          <w:sz w:val="23"/>
          <w:szCs w:val="23"/>
        </w:rPr>
        <w:t>,</w:t>
      </w:r>
      <w:r w:rsidRPr="00BF1F07">
        <w:rPr>
          <w:sz w:val="23"/>
          <w:szCs w:val="23"/>
        </w:rPr>
        <w:t xml:space="preserve"> gdy rezygnacja została złożona na piśmie do koordynatora projektu w terminie do 7 dni po zakończeniu procesu rekru</w:t>
      </w:r>
      <w:r>
        <w:rPr>
          <w:sz w:val="23"/>
          <w:szCs w:val="23"/>
        </w:rPr>
        <w:t xml:space="preserve">tacyjnego bez podania przyczyny. </w:t>
      </w:r>
    </w:p>
    <w:p w14:paraId="3FB0FE92" w14:textId="77777777" w:rsidR="008250A8" w:rsidRPr="00BF1F07" w:rsidRDefault="008250A8" w:rsidP="008250A8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Tahoma"/>
          <w:sz w:val="23"/>
          <w:szCs w:val="23"/>
        </w:rPr>
      </w:pPr>
      <w:r w:rsidRPr="00BF1F07">
        <w:rPr>
          <w:rFonts w:ascii="Calibri" w:hAnsi="Calibri"/>
          <w:sz w:val="23"/>
          <w:szCs w:val="23"/>
        </w:rPr>
        <w:t>W przypadku zaistnienia nagłych i ważnych wydarzeń losowych uniemożliwiając</w:t>
      </w:r>
      <w:r>
        <w:rPr>
          <w:rFonts w:ascii="Calibri" w:hAnsi="Calibri"/>
          <w:sz w:val="23"/>
          <w:szCs w:val="23"/>
        </w:rPr>
        <w:t>ych odbycie stażu zagranicznego</w:t>
      </w:r>
      <w:r w:rsidRPr="00BF1F07">
        <w:rPr>
          <w:rFonts w:ascii="Calibri" w:hAnsi="Calibri"/>
          <w:sz w:val="23"/>
          <w:szCs w:val="23"/>
        </w:rPr>
        <w:t xml:space="preserve"> kandydat składa do </w:t>
      </w:r>
      <w:r>
        <w:rPr>
          <w:rFonts w:ascii="Calibri" w:hAnsi="Calibri"/>
          <w:sz w:val="23"/>
          <w:szCs w:val="23"/>
        </w:rPr>
        <w:t>koordynatora projektu podanie o </w:t>
      </w:r>
      <w:r w:rsidRPr="00BF1F07">
        <w:rPr>
          <w:rFonts w:ascii="Calibri" w:hAnsi="Calibri"/>
          <w:sz w:val="23"/>
          <w:szCs w:val="23"/>
        </w:rPr>
        <w:t>rezygnację z udziału w projekcie w terminie do 3 dni od zaistnienia sytuacji losowej. Koordynator kontaktuje się z Agencją Narodową</w:t>
      </w:r>
      <w:r>
        <w:rPr>
          <w:rFonts w:ascii="Calibri" w:hAnsi="Calibri"/>
          <w:sz w:val="23"/>
          <w:szCs w:val="23"/>
        </w:rPr>
        <w:t>,</w:t>
      </w:r>
      <w:r w:rsidRPr="00BF1F07">
        <w:rPr>
          <w:rFonts w:ascii="Calibri" w:hAnsi="Calibri"/>
          <w:sz w:val="23"/>
          <w:szCs w:val="23"/>
        </w:rPr>
        <w:t xml:space="preserve"> gdzie każdy przypadek jest rozpatrywany indywidualnie. </w:t>
      </w:r>
    </w:p>
    <w:p w14:paraId="042307ED" w14:textId="77777777" w:rsidR="008250A8" w:rsidRPr="00CE786D" w:rsidRDefault="008250A8" w:rsidP="008250A8">
      <w:pPr>
        <w:pStyle w:val="NormalnyWeb"/>
        <w:numPr>
          <w:ilvl w:val="0"/>
          <w:numId w:val="1"/>
        </w:numPr>
        <w:shd w:val="clear" w:color="auto" w:fill="FFFFFF"/>
        <w:spacing w:before="180" w:beforeAutospacing="0" w:after="0" w:afterAutospacing="0"/>
        <w:jc w:val="both"/>
        <w:rPr>
          <w:rFonts w:ascii="Calibri" w:hAnsi="Calibri"/>
          <w:sz w:val="23"/>
          <w:szCs w:val="23"/>
        </w:rPr>
      </w:pPr>
      <w:r w:rsidRPr="00BF1F07">
        <w:rPr>
          <w:rFonts w:ascii="Calibri" w:hAnsi="Calibri"/>
          <w:sz w:val="23"/>
          <w:szCs w:val="23"/>
        </w:rPr>
        <w:t xml:space="preserve">W przypadku rezygnacji lub usunięcia uczestnika z listy uczestników projektu zastępuje go pierwsza osoba na liście rezerwowej w danym zawodzie. </w:t>
      </w:r>
    </w:p>
    <w:p w14:paraId="4EF3BD41" w14:textId="77777777" w:rsidR="008250A8" w:rsidRPr="00BF1F07" w:rsidRDefault="008250A8" w:rsidP="008250A8">
      <w:pPr>
        <w:tabs>
          <w:tab w:val="left" w:pos="4660"/>
        </w:tabs>
        <w:spacing w:line="239" w:lineRule="auto"/>
        <w:rPr>
          <w:sz w:val="23"/>
          <w:szCs w:val="23"/>
        </w:rPr>
      </w:pPr>
    </w:p>
    <w:p w14:paraId="77B03C41" w14:textId="77777777" w:rsidR="008250A8" w:rsidRPr="00BF1F07" w:rsidRDefault="008250A8" w:rsidP="008250A8">
      <w:pPr>
        <w:tabs>
          <w:tab w:val="left" w:pos="4660"/>
        </w:tabs>
        <w:spacing w:line="239" w:lineRule="auto"/>
        <w:rPr>
          <w:sz w:val="23"/>
          <w:szCs w:val="23"/>
        </w:rPr>
      </w:pPr>
    </w:p>
    <w:p w14:paraId="3F047B0E" w14:textId="77777777" w:rsidR="008250A8" w:rsidRPr="00CE786D" w:rsidRDefault="008250A8" w:rsidP="008250A8">
      <w:pPr>
        <w:tabs>
          <w:tab w:val="left" w:pos="4660"/>
        </w:tabs>
        <w:spacing w:line="239" w:lineRule="auto"/>
        <w:rPr>
          <w:shd w:val="clear" w:color="auto" w:fill="FFFFFF"/>
        </w:rPr>
      </w:pPr>
      <w:r w:rsidRPr="00CE786D">
        <w:rPr>
          <w:shd w:val="clear" w:color="auto" w:fill="FFFFFF"/>
        </w:rPr>
        <w:t>Na podstawie pkt 32, pkt 42, pkt 43, pkt 171 preambuły, art. 4 pkt 11, art. 5 ust. 1 lit. b, art. 7 rozporządzenia Parlamentu Europejskiego i Rady (UE) 2016/679 z 27 kwietnia 2016 r. w sprawie ochrony osób fizycznych w związku z przetwarzaniem danych osobowych i w sprawie swobodnego przepływu takich danych oraz uchylenia dyrektywy 95/46/WE - Dz.U. </w:t>
      </w:r>
      <w:hyperlink r:id="rId7" w:tooltip="UE" w:history="1">
        <w:r w:rsidRPr="00CE786D">
          <w:rPr>
            <w:rStyle w:val="Hipercze"/>
            <w:color w:val="auto"/>
            <w:shd w:val="clear" w:color="auto" w:fill="FFFFFF"/>
          </w:rPr>
          <w:t>UE</w:t>
        </w:r>
      </w:hyperlink>
      <w:r w:rsidRPr="00CE786D">
        <w:rPr>
          <w:shd w:val="clear" w:color="auto" w:fill="FFFFFF"/>
        </w:rPr>
        <w:t>. L. z 2016 r. Nr 119, str. 1 wyrażam zgodę na przetwarzanie moich danych osobowych w procesie rekrutacji na staż zagraniczny w ramach programu Erasmus+. Jednocześnie oświadczam, że zostałam poinformowana o przysługującym mi prawie dostępu do treści moich danych oraz ich poprawiania, wycofania zgody na ich przetwarzanie w każdym czasie, jak również, że podanie tych danych było dobrowolne.</w:t>
      </w:r>
    </w:p>
    <w:p w14:paraId="29F1A23A" w14:textId="77777777" w:rsidR="008250A8" w:rsidRPr="00BF1F07" w:rsidRDefault="008250A8" w:rsidP="008250A8">
      <w:pPr>
        <w:tabs>
          <w:tab w:val="left" w:pos="4660"/>
        </w:tabs>
        <w:spacing w:line="239" w:lineRule="auto"/>
        <w:rPr>
          <w:color w:val="FF0000"/>
          <w:sz w:val="23"/>
          <w:szCs w:val="23"/>
          <w:shd w:val="clear" w:color="auto" w:fill="FFFFFF"/>
        </w:rPr>
      </w:pPr>
    </w:p>
    <w:p w14:paraId="35E95241" w14:textId="77777777" w:rsidR="008250A8" w:rsidRPr="00BF1F07" w:rsidRDefault="008250A8" w:rsidP="008250A8">
      <w:pPr>
        <w:spacing w:line="200" w:lineRule="exact"/>
        <w:rPr>
          <w:rFonts w:eastAsia="Times New Roman"/>
          <w:sz w:val="23"/>
          <w:szCs w:val="23"/>
        </w:rPr>
      </w:pPr>
    </w:p>
    <w:p w14:paraId="53055085" w14:textId="77777777" w:rsidR="008250A8" w:rsidRPr="00BF1F07" w:rsidRDefault="008250A8" w:rsidP="008250A8">
      <w:pPr>
        <w:tabs>
          <w:tab w:val="left" w:pos="4640"/>
        </w:tabs>
        <w:spacing w:line="0" w:lineRule="atLeast"/>
        <w:rPr>
          <w:sz w:val="23"/>
          <w:szCs w:val="23"/>
        </w:rPr>
      </w:pPr>
      <w:r w:rsidRPr="00BF1F07">
        <w:rPr>
          <w:sz w:val="23"/>
          <w:szCs w:val="23"/>
        </w:rPr>
        <w:t>Podpis ucznia:</w:t>
      </w:r>
      <w:r w:rsidRPr="00BF1F07">
        <w:rPr>
          <w:rFonts w:eastAsia="Times New Roman"/>
          <w:sz w:val="23"/>
          <w:szCs w:val="23"/>
        </w:rPr>
        <w:tab/>
      </w:r>
      <w:r w:rsidRPr="00BF1F07">
        <w:rPr>
          <w:sz w:val="23"/>
          <w:szCs w:val="23"/>
        </w:rPr>
        <w:t>Podpis rodzica (lub prawnego opiekuna):</w:t>
      </w:r>
    </w:p>
    <w:p w14:paraId="0DEECE0B" w14:textId="77777777" w:rsidR="008250A8" w:rsidRPr="00BF1F07" w:rsidRDefault="008250A8" w:rsidP="008250A8">
      <w:pPr>
        <w:spacing w:line="281" w:lineRule="exact"/>
        <w:rPr>
          <w:rFonts w:eastAsia="Times New Roman"/>
          <w:sz w:val="23"/>
          <w:szCs w:val="23"/>
        </w:rPr>
      </w:pPr>
    </w:p>
    <w:p w14:paraId="00706903" w14:textId="320FE35F" w:rsidR="00F445E5" w:rsidRDefault="008250A8" w:rsidP="00AB5C12">
      <w:pPr>
        <w:tabs>
          <w:tab w:val="left" w:pos="4660"/>
        </w:tabs>
        <w:spacing w:line="239" w:lineRule="auto"/>
      </w:pPr>
      <w:r w:rsidRPr="00BF1F07">
        <w:rPr>
          <w:sz w:val="23"/>
          <w:szCs w:val="23"/>
        </w:rPr>
        <w:t>………………………………….</w:t>
      </w:r>
      <w:r w:rsidRPr="00BF1F07">
        <w:rPr>
          <w:rFonts w:eastAsia="Times New Roman"/>
          <w:sz w:val="23"/>
          <w:szCs w:val="23"/>
        </w:rPr>
        <w:tab/>
      </w:r>
      <w:r>
        <w:rPr>
          <w:sz w:val="23"/>
          <w:szCs w:val="23"/>
        </w:rPr>
        <w:t>………………………………………………</w:t>
      </w:r>
    </w:p>
    <w:sectPr w:rsidR="00F445E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609CE0" w14:textId="77777777" w:rsidR="008E24EA" w:rsidRDefault="0081730C">
      <w:r>
        <w:separator/>
      </w:r>
    </w:p>
  </w:endnote>
  <w:endnote w:type="continuationSeparator" w:id="0">
    <w:p w14:paraId="0BD1CB0B" w14:textId="77777777" w:rsidR="008E24EA" w:rsidRDefault="00817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794C8A" w14:textId="77777777" w:rsidR="008E24EA" w:rsidRDefault="0081730C">
      <w:r>
        <w:separator/>
      </w:r>
    </w:p>
  </w:footnote>
  <w:footnote w:type="continuationSeparator" w:id="0">
    <w:p w14:paraId="600F8E33" w14:textId="77777777" w:rsidR="008E24EA" w:rsidRDefault="008173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BC0E4" w14:textId="77777777" w:rsidR="00BF1F07" w:rsidRPr="00BF1F07" w:rsidRDefault="008250A8" w:rsidP="00BF1F07">
    <w:pPr>
      <w:tabs>
        <w:tab w:val="center" w:pos="4536"/>
        <w:tab w:val="right" w:pos="9072"/>
      </w:tabs>
    </w:pPr>
    <w:r w:rsidRPr="000D3E81">
      <w:rPr>
        <w:noProof/>
      </w:rPr>
      <w:drawing>
        <wp:inline distT="0" distB="0" distL="0" distR="0" wp14:anchorId="48E1CC9F" wp14:editId="1973CA5A">
          <wp:extent cx="3065780" cy="631825"/>
          <wp:effectExtent l="0" t="0" r="1270" b="0"/>
          <wp:docPr id="2" name="Obraz 2" descr="LogosBeneficairesErasmus+RIGHT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sBeneficairesErasmus+RIGHT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5780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1CE1" w:rsidRPr="00BF1F07">
      <w:rPr>
        <w:noProof/>
      </w:rPr>
      <w:t xml:space="preserve">                                     </w:t>
    </w:r>
    <w:r w:rsidRPr="000D3E81">
      <w:rPr>
        <w:noProof/>
      </w:rPr>
      <w:drawing>
        <wp:inline distT="0" distB="0" distL="0" distR="0" wp14:anchorId="0A26A954" wp14:editId="083AABB3">
          <wp:extent cx="1598295" cy="506730"/>
          <wp:effectExtent l="0" t="0" r="1905" b="7620"/>
          <wp:docPr id="1" name="Obraz 1" descr="to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top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50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E39AC8" w14:textId="77777777" w:rsidR="00BF1F07" w:rsidRDefault="00E1004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6217DB"/>
    <w:multiLevelType w:val="hybridMultilevel"/>
    <w:tmpl w:val="ABBA9A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3B0A90"/>
    <w:multiLevelType w:val="hybridMultilevel"/>
    <w:tmpl w:val="E6502620"/>
    <w:lvl w:ilvl="0" w:tplc="0415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2" w15:restartNumberingAfterBreak="0">
    <w:nsid w:val="54C01F59"/>
    <w:multiLevelType w:val="hybridMultilevel"/>
    <w:tmpl w:val="AE8CAF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0A8"/>
    <w:rsid w:val="00211CE1"/>
    <w:rsid w:val="003D2735"/>
    <w:rsid w:val="003D4A89"/>
    <w:rsid w:val="004767B3"/>
    <w:rsid w:val="006230D7"/>
    <w:rsid w:val="00743CAA"/>
    <w:rsid w:val="0081730C"/>
    <w:rsid w:val="008250A8"/>
    <w:rsid w:val="008E24EA"/>
    <w:rsid w:val="008E30CD"/>
    <w:rsid w:val="00915E44"/>
    <w:rsid w:val="009D4523"/>
    <w:rsid w:val="00AB5C12"/>
    <w:rsid w:val="00B45EA6"/>
    <w:rsid w:val="00B816BD"/>
    <w:rsid w:val="00C54D3D"/>
    <w:rsid w:val="00E10043"/>
    <w:rsid w:val="00F4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1451E"/>
  <w15:chartTrackingRefBased/>
  <w15:docId w15:val="{4177CC25-5205-4ABC-A370-19A556B3F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50A8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50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50A8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250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50A8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8250A8"/>
    <w:pPr>
      <w:ind w:left="708"/>
    </w:pPr>
  </w:style>
  <w:style w:type="character" w:styleId="Hipercze">
    <w:name w:val="Hyperlink"/>
    <w:uiPriority w:val="99"/>
    <w:unhideWhenUsed/>
    <w:rsid w:val="008250A8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8250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tematy.biznes.gazetaprawna.pl/tematy/u/ue?utm_source=gazetaprawna.pl&amp;utm_medium=referral&amp;utm_campaign=link-w-ar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1775</Words>
  <Characters>10651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Edukacja</Company>
  <LinksUpToDate>false</LinksUpToDate>
  <CharactersWithSpaces>12402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Talmont</cp:lastModifiedBy>
  <cp:revision>5</cp:revision>
  <dcterms:created xsi:type="dcterms:W3CDTF">2020-11-23T11:56:00Z</dcterms:created>
  <dcterms:modified xsi:type="dcterms:W3CDTF">2021-12-30T14:23:00Z</dcterms:modified>
</cp:coreProperties>
</file>